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9401" w14:textId="18A0C4A4" w:rsidR="00433800" w:rsidRPr="006467D5" w:rsidRDefault="00433800">
      <w:pPr>
        <w:rPr>
          <w:rFonts w:ascii="Times New Roman" w:hAnsi="Times New Roman" w:cs="Times New Roman"/>
          <w:sz w:val="24"/>
          <w:szCs w:val="24"/>
        </w:rPr>
      </w:pPr>
    </w:p>
    <w:p w14:paraId="6AA47BE0" w14:textId="1E2EAFDF" w:rsidR="006467D5" w:rsidRPr="006467D5" w:rsidRDefault="006467D5" w:rsidP="00646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D5">
        <w:rPr>
          <w:rFonts w:ascii="Times New Roman" w:hAnsi="Times New Roman" w:cs="Times New Roman"/>
          <w:b/>
          <w:bCs/>
          <w:sz w:val="24"/>
          <w:szCs w:val="24"/>
        </w:rPr>
        <w:t>Пункты Правил внутреннего трудового распорядка об отпуске мобилизованных</w:t>
      </w:r>
    </w:p>
    <w:p w14:paraId="17A3DAFB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...</w:t>
      </w:r>
    </w:p>
    <w:p w14:paraId="04149386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6.2. Право на использование ежегодного оплачиваемого отпуска в удобное время имеют следующие Работники:</w:t>
      </w:r>
    </w:p>
    <w:p w14:paraId="246C21F8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…</w:t>
      </w:r>
    </w:p>
    <w:p w14:paraId="635FF9F6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— работники, трудовой договор с которыми был приостановлен в связи с призывом на военную службу по мобилизации или заключением контракта в соответствии с пунктом 7 статьи 38 Федерального закона от 28 марта 1998 года № 53-ФЗ «О воинской обязанности и военной службе» либо контракта о добровольном содействии в выполнении задач, возложенных на Вооруженные Силы Российской Федерации — в течение шести месяцев после возобновления действия трудового договора.</w:t>
      </w:r>
    </w:p>
    <w:p w14:paraId="74054E85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6.3. В стаж работы, дающий право на ежегодный основной оплачиваемый отпуск, включаются:</w:t>
      </w:r>
    </w:p>
    <w:p w14:paraId="0AA243B3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…</w:t>
      </w:r>
    </w:p>
    <w:p w14:paraId="0E0BD56A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— период приостановления действия трудового договора в связи с призывом на военную службу по мобилизации или заключением контракта в соответствии с пунктом 7 статьи 38 Федерального закона от 28 марта 1998 года № 53-ФЗ «О воинской обязанности и военной службе» либо контракта о добровольном содействии в выполнении задач, возложенных на Вооруженные Силы Российской Федерации.</w:t>
      </w:r>
    </w:p>
    <w:p w14:paraId="7706FD80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...</w:t>
      </w:r>
    </w:p>
    <w:p w14:paraId="623807F7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6.5. Работники, имеющие право на предоставление ежегодного оплачиваемого отпуска в удобное время после возобновления трудового договора, приостановленного в соответствии со статьей 351.7 Трудового кодекса Российской Федерации, вправе подать письменное заявление о предоставлении оплачиваемого отпуска в удобное время не позднее шести месяцев с даты возобновления трудового договора. При этом отпуск может быть использовать как целиком, так и по частям при условии, что одна из частей отпуска составляет не менее 14 календарных дней. Заявление должно быть подано не позднее трех календарных дней до предполагаемой даты начала отпуска.</w:t>
      </w:r>
    </w:p>
    <w:p w14:paraId="1A96814C" w14:textId="77777777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6.6. В случае, если в период составления графика отпусков на предстоящий год трудовой договор с работником приостановлен в связи с призывом на военную службу по мобилизации или заключением контракта в соответствии с пунк­том 7 статьи 38 Федерального закона от 28 марта 1998 года № 53-ФЗ «О воинской обязанности и военной службе» либо контракта о добровольном содействии в выполнении задач, возложенных на Вооруженные Силы Российской Федерации, работодатель вправе определить даты отпуска самостоятельно. При этом даты отпуска будут изменены по заявлению работника, поданному в порядке, преду­смотренном п. 6.5 настоящих Правил.</w:t>
      </w:r>
    </w:p>
    <w:p w14:paraId="001DBAEF" w14:textId="1AEB1009" w:rsidR="006467D5" w:rsidRPr="006467D5" w:rsidRDefault="006467D5" w:rsidP="006467D5">
      <w:pPr>
        <w:jc w:val="both"/>
        <w:rPr>
          <w:rFonts w:ascii="Times New Roman" w:hAnsi="Times New Roman" w:cs="Times New Roman"/>
          <w:sz w:val="24"/>
          <w:szCs w:val="24"/>
        </w:rPr>
      </w:pPr>
      <w:r w:rsidRPr="006467D5">
        <w:rPr>
          <w:rFonts w:ascii="Times New Roman" w:hAnsi="Times New Roman" w:cs="Times New Roman"/>
          <w:sz w:val="24"/>
          <w:szCs w:val="24"/>
        </w:rPr>
        <w:t>...</w:t>
      </w:r>
    </w:p>
    <w:sectPr w:rsidR="006467D5" w:rsidRPr="006467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509E" w14:textId="77777777" w:rsidR="006467D5" w:rsidRDefault="006467D5" w:rsidP="006467D5">
      <w:pPr>
        <w:spacing w:after="0" w:line="240" w:lineRule="auto"/>
      </w:pPr>
      <w:r>
        <w:separator/>
      </w:r>
    </w:p>
  </w:endnote>
  <w:endnote w:type="continuationSeparator" w:id="0">
    <w:p w14:paraId="406A81EE" w14:textId="77777777" w:rsidR="006467D5" w:rsidRDefault="006467D5" w:rsidP="0064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1922" w14:textId="77777777" w:rsidR="006467D5" w:rsidRDefault="006467D5" w:rsidP="006467D5">
      <w:pPr>
        <w:spacing w:after="0" w:line="240" w:lineRule="auto"/>
      </w:pPr>
      <w:r>
        <w:separator/>
      </w:r>
    </w:p>
  </w:footnote>
  <w:footnote w:type="continuationSeparator" w:id="0">
    <w:p w14:paraId="541EBEBF" w14:textId="77777777" w:rsidR="006467D5" w:rsidRDefault="006467D5" w:rsidP="0064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2E91" w14:textId="2D2F46F7" w:rsidR="006467D5" w:rsidRDefault="006467D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6EFC1" wp14:editId="2105FFA3">
          <wp:simplePos x="0" y="0"/>
          <wp:positionH relativeFrom="margin">
            <wp:posOffset>-661036</wp:posOffset>
          </wp:positionH>
          <wp:positionV relativeFrom="paragraph">
            <wp:posOffset>-116205</wp:posOffset>
          </wp:positionV>
          <wp:extent cx="3097169" cy="377825"/>
          <wp:effectExtent l="0" t="0" r="8255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645" cy="37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00"/>
    <w:rsid w:val="00433800"/>
    <w:rsid w:val="006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6C141"/>
  <w15:chartTrackingRefBased/>
  <w15:docId w15:val="{9BC437DA-5A4C-47DD-9DED-9ED8D18D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7D5"/>
  </w:style>
  <w:style w:type="paragraph" w:styleId="a5">
    <w:name w:val="footer"/>
    <w:basedOn w:val="a"/>
    <w:link w:val="a6"/>
    <w:uiPriority w:val="99"/>
    <w:unhideWhenUsed/>
    <w:rsid w:val="0064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2022-10-18T13:28:00Z</dcterms:created>
  <dcterms:modified xsi:type="dcterms:W3CDTF">2022-10-18T13:29:00Z</dcterms:modified>
</cp:coreProperties>
</file>